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E" w:rsidRPr="00E651B2" w:rsidRDefault="00516BAE" w:rsidP="00516BAE">
      <w:pPr>
        <w:pStyle w:val="2"/>
        <w:spacing w:before="0" w:after="0"/>
        <w:ind w:left="-680" w:firstLine="0"/>
        <w:jc w:val="left"/>
      </w:pPr>
      <w:bookmarkStart w:id="0" w:name="_Toc63422055"/>
      <w:r w:rsidRPr="00E651B2">
        <w:t>Crime and Punishment Statistics</w:t>
      </w:r>
      <w:bookmarkEnd w:id="0"/>
    </w:p>
    <w:p w:rsidR="00516BAE" w:rsidRPr="00E651B2" w:rsidRDefault="00516BAE" w:rsidP="00516BAE">
      <w:pPr>
        <w:ind w:left="-680" w:firstLine="0"/>
        <w:jc w:val="left"/>
      </w:pPr>
      <w:r w:rsidRPr="00E651B2">
        <w:t xml:space="preserve">Data as of </w:t>
      </w:r>
      <w:r>
        <w:t>1</w:t>
      </w:r>
      <w:r w:rsidRPr="00E651B2">
        <w:t xml:space="preserve"> </w:t>
      </w:r>
      <w:r>
        <w:t>Febru</w:t>
      </w:r>
      <w:r w:rsidRPr="00E651B2">
        <w:t>ary 2021</w:t>
      </w:r>
    </w:p>
    <w:p w:rsidR="00516BAE" w:rsidRPr="00516BAE" w:rsidRDefault="00516BAE" w:rsidP="00516BAE">
      <w:pPr>
        <w:pStyle w:val="4"/>
      </w:pPr>
      <w:bookmarkStart w:id="1" w:name="_heading=h.3rdcrjn" w:colFirst="0" w:colLast="0"/>
      <w:bookmarkStart w:id="2" w:name="_Toc63422056"/>
      <w:bookmarkEnd w:id="1"/>
      <w:r w:rsidRPr="00516BAE">
        <w:t>Types of Violence and Categories of Victims of Violent Hate Crimes in Russia</w:t>
      </w:r>
      <w:bookmarkEnd w:id="2"/>
    </w:p>
    <w:tbl>
      <w:tblPr>
        <w:tblW w:w="16245" w:type="dxa"/>
        <w:tblInd w:w="-544" w:type="dxa"/>
        <w:tblLayout w:type="fixed"/>
        <w:tblLook w:val="0000"/>
      </w:tblPr>
      <w:tblGrid>
        <w:gridCol w:w="1928"/>
        <w:gridCol w:w="567"/>
        <w:gridCol w:w="567"/>
        <w:gridCol w:w="567"/>
        <w:gridCol w:w="567"/>
        <w:gridCol w:w="567"/>
        <w:gridCol w:w="458"/>
        <w:gridCol w:w="491"/>
        <w:gridCol w:w="491"/>
        <w:gridCol w:w="491"/>
        <w:gridCol w:w="491"/>
        <w:gridCol w:w="491"/>
        <w:gridCol w:w="489"/>
        <w:gridCol w:w="567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</w:tblGrid>
      <w:tr w:rsidR="00516BAE" w:rsidRPr="006550FB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rPr>
                <w:rFonts w:ascii="Circe Bold" w:hAnsi="Circe Bold"/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2008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2009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2011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2020*</w:t>
            </w:r>
          </w:p>
        </w:tc>
      </w:tr>
      <w:tr w:rsidR="00516BAE" w:rsidRPr="006550FB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rPr>
                <w:rFonts w:ascii="Circe Bold" w:hAnsi="Circe Bold"/>
                <w:b/>
                <w:bCs/>
                <w:lang w:val="en-US"/>
              </w:rPr>
            </w:pPr>
            <w:r w:rsidRPr="000822D8">
              <w:rPr>
                <w:rFonts w:ascii="Circe Bold" w:hAnsi="Circe Bold"/>
                <w:b/>
                <w:bCs/>
                <w:lang w:val="en-US"/>
              </w:rPr>
              <w:t>K – killed, B – Beaten, wounded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B</w:t>
            </w:r>
          </w:p>
        </w:tc>
      </w:tr>
      <w:tr w:rsidR="00516BAE" w:rsidRPr="006550FB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rPr>
                <w:rFonts w:ascii="Circe Bold" w:hAnsi="Circe Bold"/>
                <w:b/>
                <w:bCs/>
              </w:rPr>
            </w:pPr>
            <w:proofErr w:type="spellStart"/>
            <w:r w:rsidRPr="000822D8">
              <w:rPr>
                <w:rFonts w:ascii="Circe Bold" w:hAnsi="Circe Bold"/>
                <w:b/>
                <w:bCs/>
              </w:rPr>
              <w:t>Total</w:t>
            </w:r>
            <w:proofErr w:type="spellEnd"/>
            <w:r w:rsidRPr="000822D8">
              <w:rPr>
                <w:rFonts w:ascii="Circe Bold" w:hAnsi="Circe Bold"/>
                <w:b/>
                <w:bCs/>
              </w:rPr>
              <w:t>**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625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116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94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443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44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421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213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198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209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134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62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536913" w:rsidRDefault="00516BAE" w:rsidP="004B18AF">
            <w:pPr>
              <w:pStyle w:val="up-table"/>
              <w:ind w:left="-57" w:right="-57"/>
              <w:jc w:val="right"/>
              <w:rPr>
                <w:rFonts w:ascii="Circe Bold" w:hAnsi="Circe Bold"/>
                <w:b/>
                <w:bCs/>
              </w:rPr>
            </w:pPr>
            <w:r w:rsidRPr="000822D8">
              <w:rPr>
                <w:rFonts w:ascii="Circe Bold" w:hAnsi="Circe Bold"/>
                <w:b/>
                <w:bCs/>
              </w:rPr>
              <w:t>42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Dark-skinned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59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19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</w:tr>
      <w:tr w:rsidR="00516BAE" w:rsidTr="004B18AF">
        <w:trPr>
          <w:trHeight w:val="414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Natives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Asia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Natives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Caucasus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E651B2" w:rsidRDefault="00516BAE" w:rsidP="004B18AF">
            <w:pPr>
              <w:pStyle w:val="up-table"/>
              <w:spacing w:line="216" w:lineRule="auto"/>
              <w:rPr>
                <w:lang w:val="en-US"/>
              </w:rPr>
            </w:pPr>
            <w:r w:rsidRPr="00E651B2">
              <w:rPr>
                <w:lang w:val="en-US"/>
              </w:rPr>
              <w:t>Natives of the Middle East and North Africa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Asian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19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E651B2" w:rsidRDefault="00516BAE" w:rsidP="004B18AF">
            <w:pPr>
              <w:pStyle w:val="up-table"/>
              <w:spacing w:line="216" w:lineRule="auto"/>
              <w:rPr>
                <w:lang w:val="en-US"/>
              </w:rPr>
            </w:pPr>
            <w:r w:rsidRPr="00E651B2">
              <w:rPr>
                <w:lang w:val="en-US"/>
              </w:rPr>
              <w:t>People of “non-Slavic appearance”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104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Ideological</w:t>
            </w:r>
            <w:proofErr w:type="spellEnd"/>
            <w:r>
              <w:t xml:space="preserve"> </w:t>
            </w:r>
            <w:proofErr w:type="spellStart"/>
            <w:r>
              <w:t>opponents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Homeless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Ethnic</w:t>
            </w:r>
            <w:proofErr w:type="spellEnd"/>
            <w:r>
              <w:t xml:space="preserve"> </w:t>
            </w:r>
            <w:proofErr w:type="spellStart"/>
            <w:r>
              <w:t>Russians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Jews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</w:tr>
      <w:tr w:rsidR="00516BAE" w:rsidTr="004B18AF">
        <w:trPr>
          <w:trHeight w:val="277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</w:tr>
      <w:tr w:rsidR="00516BAE" w:rsidTr="004B18AF">
        <w:trPr>
          <w:trHeight w:val="256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r>
              <w:t xml:space="preserve">LGBT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16</w:t>
            </w:r>
          </w:p>
        </w:tc>
      </w:tr>
      <w:tr w:rsidR="00516BAE" w:rsidTr="004B18AF">
        <w:trPr>
          <w:trHeight w:val="478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</w:pPr>
            <w:proofErr w:type="spellStart"/>
            <w:r>
              <w:t>Others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pStyle w:val="up-table"/>
              <w:spacing w:line="216" w:lineRule="auto"/>
              <w:ind w:left="-57" w:right="-57"/>
              <w:jc w:val="right"/>
            </w:pPr>
            <w:r>
              <w:t>2</w:t>
            </w:r>
          </w:p>
        </w:tc>
      </w:tr>
    </w:tbl>
    <w:p w:rsidR="00516BAE" w:rsidRDefault="00516BAE" w:rsidP="00516BAE">
      <w:pPr>
        <w:ind w:left="-567" w:firstLine="0"/>
        <w:jc w:val="left"/>
        <w:rPr>
          <w:sz w:val="20"/>
          <w:szCs w:val="20"/>
        </w:rPr>
      </w:pP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 xml:space="preserve">* The data is still far from complete.     ** This table does not include victims of mass clashes, victims in Republics of North Caucasus, and victims in Crimea prior to 2016. For data for the years 2004-2006, see previous reports.    </w:t>
      </w: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>We have not included victims of death threats. We have reports about 6 persons who received death threats in 2010, 10 in 2011, 2 in 2012, 10 in 2013, 2 in 2014, 8 in 2015, 3 in 2016, none in 2017-18, 3 in 2019, 5 in 2020.</w:t>
      </w:r>
    </w:p>
    <w:p w:rsidR="00516BAE" w:rsidRPr="0056454B" w:rsidRDefault="00516BAE" w:rsidP="00516BAE">
      <w:pPr>
        <w:pStyle w:val="4"/>
      </w:pPr>
      <w:bookmarkStart w:id="3" w:name="_heading=h.26in1rg" w:colFirst="0" w:colLast="0"/>
      <w:bookmarkEnd w:id="3"/>
      <w:r w:rsidRPr="00E651B2">
        <w:br w:type="page"/>
      </w:r>
      <w:bookmarkStart w:id="4" w:name="_Toc63422057"/>
      <w:r w:rsidRPr="0056454B">
        <w:lastRenderedPageBreak/>
        <w:t>Property Targeted in Ideologically-Motivated Attacks in Russia</w:t>
      </w:r>
      <w:bookmarkEnd w:id="4"/>
    </w:p>
    <w:p w:rsidR="00516BAE" w:rsidRPr="00E651B2" w:rsidRDefault="00516BAE" w:rsidP="00516BAE"/>
    <w:tbl>
      <w:tblPr>
        <w:tblW w:w="16159" w:type="dxa"/>
        <w:tblInd w:w="-537" w:type="dxa"/>
        <w:tblLayout w:type="fixed"/>
        <w:tblLook w:val="0000"/>
      </w:tblPr>
      <w:tblGrid>
        <w:gridCol w:w="2693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</w:tblGrid>
      <w:tr w:rsidR="00516BAE" w:rsidRPr="006550FB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D274A0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BAE" w:rsidRPr="00D274A0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2020**</w:t>
            </w:r>
          </w:p>
        </w:tc>
      </w:tr>
      <w:tr w:rsidR="00516BAE" w:rsidRPr="006550FB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4B18AF">
            <w:pPr>
              <w:ind w:firstLine="0"/>
              <w:jc w:val="lef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 – dangerous assaults,</w:t>
            </w:r>
          </w:p>
          <w:p w:rsidR="00516BAE" w:rsidRPr="006550FB" w:rsidRDefault="00516BAE" w:rsidP="004B18AF">
            <w:pPr>
              <w:ind w:firstLine="0"/>
              <w:jc w:val="lef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 – other assaults *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BAE" w:rsidRPr="006550FB" w:rsidRDefault="00516BAE" w:rsidP="00516BAE">
            <w:pPr>
              <w:ind w:firstLine="0"/>
              <w:jc w:val="righ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O</w:t>
            </w:r>
          </w:p>
        </w:tc>
      </w:tr>
      <w:tr w:rsidR="00516BAE" w:rsidRPr="006550FB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4B18AF">
            <w:pPr>
              <w:ind w:firstLine="0"/>
              <w:jc w:val="left"/>
              <w:rPr>
                <w:rFonts w:ascii="Circe Bold" w:hAnsi="Circe Bold"/>
                <w:sz w:val="20"/>
                <w:szCs w:val="20"/>
              </w:rPr>
            </w:pPr>
            <w:r w:rsidRPr="006550FB">
              <w:rPr>
                <w:rFonts w:ascii="Circe Bold" w:hAnsi="Circe Bold"/>
                <w:sz w:val="20"/>
                <w:szCs w:val="20"/>
              </w:rPr>
              <w:t>Total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33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34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81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83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48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44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35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22</w:t>
            </w:r>
          </w:p>
        </w:tc>
      </w:tr>
      <w:tr w:rsidR="00516BAE" w:rsidRPr="006550FB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D274A0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Religious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53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41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53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61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41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12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Christian Orthodox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Muslim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Jewish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New religious movements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Catholic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Protestant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Armenian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Other religious ***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</w:tr>
      <w:tr w:rsidR="00516BAE" w:rsidRPr="006550FB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D274A0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</w:pPr>
            <w:r w:rsidRPr="000822D8">
              <w:rPr>
                <w:rFonts w:ascii="Circe Bold" w:eastAsia="Circe Bold" w:hAnsi="Circe Bold" w:cs="Circe Bold"/>
                <w:b/>
                <w:bCs/>
                <w:sz w:val="20"/>
                <w:szCs w:val="20"/>
              </w:rPr>
              <w:t>Other targets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94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102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Pr="006550FB" w:rsidRDefault="00516BAE" w:rsidP="00516BAE">
            <w:pPr>
              <w:pStyle w:val="up-table"/>
              <w:jc w:val="right"/>
              <w:rPr>
                <w:rFonts w:ascii="Circe Bold" w:hAnsi="Circe Bold"/>
              </w:rPr>
            </w:pPr>
            <w:r w:rsidRPr="006550FB">
              <w:rPr>
                <w:rFonts w:ascii="Circe Bold" w:hAnsi="Circe Bold"/>
              </w:rPr>
              <w:t>10</w:t>
            </w:r>
          </w:p>
        </w:tc>
      </w:tr>
      <w:tr w:rsidR="00516BAE" w:rsidTr="004B18AF">
        <w:trPr>
          <w:trHeight w:val="27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State facilities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Ideological targets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91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95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22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6</w:t>
            </w:r>
          </w:p>
        </w:tc>
      </w:tr>
      <w:tr w:rsidR="00516BAE" w:rsidTr="004B18AF">
        <w:trPr>
          <w:trHeight w:val="2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516BAE" w:rsidRPr="006550FB" w:rsidRDefault="00516BAE" w:rsidP="004B18AF">
            <w:pPr>
              <w:ind w:firstLine="0"/>
              <w:jc w:val="left"/>
              <w:rPr>
                <w:sz w:val="20"/>
                <w:szCs w:val="20"/>
              </w:rPr>
            </w:pPr>
            <w:r w:rsidRPr="006550FB">
              <w:rPr>
                <w:sz w:val="20"/>
                <w:szCs w:val="20"/>
              </w:rPr>
              <w:t>Other ****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AE" w:rsidRDefault="00516BAE" w:rsidP="00516BAE">
            <w:pPr>
              <w:pStyle w:val="up-table"/>
              <w:jc w:val="right"/>
            </w:pPr>
            <w:r>
              <w:t>3</w:t>
            </w:r>
          </w:p>
        </w:tc>
      </w:tr>
    </w:tbl>
    <w:p w:rsidR="00516BAE" w:rsidRDefault="00516BAE" w:rsidP="00516BAE">
      <w:pPr>
        <w:ind w:left="-170" w:firstLine="0"/>
        <w:jc w:val="left"/>
        <w:rPr>
          <w:sz w:val="20"/>
          <w:szCs w:val="20"/>
        </w:rPr>
      </w:pP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 xml:space="preserve">* Most dangerous assaults – arsons and explosions, others – various types of breakage and destructions, including graffiti actions (but excluding single graffiti on walls). </w:t>
      </w: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>This table does not include data on Crimea prior to 2016 and on the North Caucasus.</w:t>
      </w: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 xml:space="preserve">** The data is still far from complete. </w:t>
      </w: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>*** Include Buddhist and some other targets, and also religious targets which were not attributed.</w:t>
      </w: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>**** Include targets which do not fit categories above or were not attributed.</w:t>
      </w:r>
    </w:p>
    <w:p w:rsidR="00516BAE" w:rsidRPr="00E651B2" w:rsidRDefault="00516BAE" w:rsidP="00516BAE">
      <w:pPr>
        <w:ind w:left="-567" w:firstLine="0"/>
        <w:jc w:val="left"/>
        <w:rPr>
          <w:sz w:val="20"/>
          <w:szCs w:val="20"/>
        </w:rPr>
      </w:pPr>
    </w:p>
    <w:p w:rsidR="00516BAE" w:rsidRPr="00E651B2" w:rsidRDefault="00516BAE" w:rsidP="00516BAE">
      <w:pPr>
        <w:pStyle w:val="4"/>
        <w:ind w:left="-567"/>
      </w:pPr>
      <w:bookmarkStart w:id="5" w:name="_heading=h.lnxbz9" w:colFirst="0" w:colLast="0"/>
      <w:bookmarkEnd w:id="5"/>
      <w:r w:rsidRPr="00E651B2">
        <w:br w:type="page"/>
      </w:r>
      <w:bookmarkStart w:id="6" w:name="_Toc63422058"/>
      <w:r w:rsidRPr="00E651B2">
        <w:lastRenderedPageBreak/>
        <w:t>Guilty Verdicts for “Crimes of an Extremist Nature”</w:t>
      </w:r>
      <w:bookmarkEnd w:id="6"/>
    </w:p>
    <w:p w:rsidR="00516BAE" w:rsidRPr="00E651B2" w:rsidRDefault="00516BAE" w:rsidP="00516BAE">
      <w:pPr>
        <w:ind w:left="-567" w:firstLine="0"/>
        <w:jc w:val="left"/>
        <w:rPr>
          <w:sz w:val="22"/>
          <w:szCs w:val="22"/>
        </w:rPr>
      </w:pPr>
      <w:r w:rsidRPr="00E651B2">
        <w:rPr>
          <w:sz w:val="22"/>
          <w:szCs w:val="22"/>
        </w:rPr>
        <w:t xml:space="preserve">We can evaluate the sentences as a fully or largely appropriate, or as a fully or largely inappropriate; sometimes, we are unable to determine the extent of its appropriateness **. </w:t>
      </w:r>
    </w:p>
    <w:p w:rsidR="00516BAE" w:rsidRPr="00E651B2" w:rsidRDefault="00516BAE" w:rsidP="00516BAE">
      <w:pPr>
        <w:ind w:left="-567" w:firstLine="0"/>
        <w:jc w:val="left"/>
        <w:rPr>
          <w:sz w:val="22"/>
          <w:szCs w:val="22"/>
        </w:rPr>
      </w:pPr>
      <w:r w:rsidRPr="00E651B2">
        <w:rPr>
          <w:sz w:val="22"/>
          <w:szCs w:val="22"/>
        </w:rPr>
        <w:t>Three numbers in each column refer to sentences that we consider appropriate, inappropriate, and indeterminable ***, respectively.</w:t>
      </w:r>
    </w:p>
    <w:p w:rsidR="00516BAE" w:rsidRPr="00E651B2" w:rsidRDefault="00516BAE" w:rsidP="00516BAE">
      <w:pPr>
        <w:ind w:firstLine="0"/>
        <w:jc w:val="left"/>
        <w:rPr>
          <w:sz w:val="16"/>
          <w:szCs w:val="16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1276"/>
        <w:gridCol w:w="1134"/>
        <w:gridCol w:w="1276"/>
        <w:gridCol w:w="1276"/>
        <w:gridCol w:w="1134"/>
        <w:gridCol w:w="1134"/>
        <w:gridCol w:w="1275"/>
        <w:gridCol w:w="1276"/>
        <w:gridCol w:w="1134"/>
        <w:gridCol w:w="1134"/>
        <w:gridCol w:w="1276"/>
        <w:gridCol w:w="1276"/>
        <w:gridCol w:w="1134"/>
      </w:tblGrid>
      <w:tr w:rsidR="00516BAE" w:rsidRPr="00E651B2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Year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</w:rPr>
            </w:pPr>
            <w:r>
              <w:rPr>
                <w:rFonts w:ascii="Circe Bold" w:eastAsia="Circe Bold" w:hAnsi="Circe Bold" w:cs="Circe Bold"/>
                <w:sz w:val="22"/>
                <w:szCs w:val="22"/>
              </w:rPr>
              <w:t>Number of convictions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Pr="00E651B2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</w:rPr>
            </w:pPr>
            <w:r w:rsidRPr="00E651B2">
              <w:rPr>
                <w:rFonts w:ascii="Circe Bold" w:eastAsia="Circe Bold" w:hAnsi="Circe Bold" w:cs="Circe Bold"/>
                <w:sz w:val="22"/>
                <w:szCs w:val="22"/>
              </w:rPr>
              <w:t>Number of offenders convicted and punished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Pr="00E651B2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</w:rPr>
            </w:pPr>
            <w:r w:rsidRPr="00E651B2">
              <w:rPr>
                <w:rFonts w:ascii="Circe Bold" w:eastAsia="Circe Bold" w:hAnsi="Circe Bold" w:cs="Circe Bold"/>
                <w:sz w:val="22"/>
                <w:szCs w:val="22"/>
              </w:rPr>
              <w:t>Convicted offenders who received suspended sentences or were released from punishment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Crimes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against persons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against property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Public incitement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Participation in a group*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against persons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against property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Public incitement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Participation in a group*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against persons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against property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Public incitement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Participation in a group*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9/0/0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33/0/0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4/0/27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 xml:space="preserve">2008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70/3/0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27/3/0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36/0/0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130/0/2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52/0/1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9/7/6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87/9/5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34/7/14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38/5/4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91/0/0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195/4/3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26/12/19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62/1/3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70/4/3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32/2/2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133/7/9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126/7/10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154/4/5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47/0/3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153/4/7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14/21/22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22/0/4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24/1/0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205/</w:t>
            </w:r>
            <w:r>
              <w:rPr>
                <w:sz w:val="20"/>
                <w:szCs w:val="20"/>
              </w:rPr>
              <w:t>14/</w:t>
            </w:r>
            <w:r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206/15/8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24/43/6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18/</w:t>
            </w:r>
            <w:r>
              <w:rPr>
                <w:sz w:val="20"/>
                <w:szCs w:val="20"/>
              </w:rPr>
              <w:t>2/0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203/17/8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7/15/1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42</w:t>
            </w:r>
            <w:r>
              <w:rPr>
                <w:sz w:val="20"/>
                <w:szCs w:val="20"/>
              </w:rPr>
              <w:t>/2/0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222/18/8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20/28/2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216/17/22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24/0/2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233/19/24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116/7/8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2018**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15/0/2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56/9/131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48/0/7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68/10/131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8/76/5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Pr="00C47626" w:rsidRDefault="00516BAE" w:rsidP="004B18AF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14/6/</w:t>
            </w:r>
            <w:r w:rsidR="00C47626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19/6/60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15/90/13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4/10/0</w:t>
            </w:r>
          </w:p>
        </w:tc>
      </w:tr>
      <w:tr w:rsidR="00516BAE" w:rsidTr="004B18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6BAE" w:rsidRDefault="00516BAE" w:rsidP="004B18AF">
            <w:pPr>
              <w:ind w:firstLine="0"/>
              <w:jc w:val="left"/>
              <w:rPr>
                <w:rFonts w:ascii="Circe Bold" w:eastAsia="Circe Bold" w:hAnsi="Circe Bold" w:cs="Circe Bold"/>
                <w:sz w:val="20"/>
                <w:szCs w:val="20"/>
              </w:rPr>
            </w:pPr>
            <w:r>
              <w:rPr>
                <w:rFonts w:ascii="Circe Bold" w:eastAsia="Circe Bold" w:hAnsi="Circe Bold" w:cs="Circe Bold"/>
                <w:sz w:val="20"/>
                <w:szCs w:val="20"/>
              </w:rPr>
              <w:t>2020***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Pr="006550FB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5/13/94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3/44/9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8/0/0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6/20/103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8/91/23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AE" w:rsidRDefault="00516BAE" w:rsidP="004B18A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1/32/6</w:t>
            </w:r>
          </w:p>
        </w:tc>
      </w:tr>
    </w:tbl>
    <w:p w:rsidR="00516BAE" w:rsidRDefault="00516BAE" w:rsidP="00516BAE">
      <w:pPr>
        <w:ind w:firstLine="0"/>
        <w:jc w:val="left"/>
        <w:rPr>
          <w:sz w:val="16"/>
          <w:szCs w:val="16"/>
        </w:rPr>
      </w:pPr>
    </w:p>
    <w:p w:rsidR="00516BAE" w:rsidRPr="00E651B2" w:rsidRDefault="00516BAE" w:rsidP="00516BAE">
      <w:pPr>
        <w:ind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>* This refers to participation in an "extremist community" or an “organization banned for extremism,” or to ‘</w:t>
      </w:r>
      <w:proofErr w:type="spellStart"/>
      <w:r w:rsidRPr="00E651B2">
        <w:rPr>
          <w:sz w:val="20"/>
          <w:szCs w:val="20"/>
        </w:rPr>
        <w:t>Hizb</w:t>
      </w:r>
      <w:proofErr w:type="spellEnd"/>
      <w:r w:rsidRPr="00E651B2">
        <w:rPr>
          <w:sz w:val="20"/>
          <w:szCs w:val="20"/>
        </w:rPr>
        <w:t xml:space="preserve"> </w:t>
      </w:r>
      <w:proofErr w:type="spellStart"/>
      <w:r w:rsidRPr="00E651B2">
        <w:rPr>
          <w:sz w:val="20"/>
          <w:szCs w:val="20"/>
        </w:rPr>
        <w:t>ut-Tahrir</w:t>
      </w:r>
      <w:proofErr w:type="spellEnd"/>
      <w:r w:rsidRPr="00E651B2">
        <w:rPr>
          <w:sz w:val="20"/>
          <w:szCs w:val="20"/>
        </w:rPr>
        <w:t xml:space="preserve">’ members sentenced under Art. 205.5 </w:t>
      </w:r>
      <w:proofErr w:type="gramStart"/>
      <w:r w:rsidRPr="00E651B2">
        <w:rPr>
          <w:sz w:val="20"/>
          <w:szCs w:val="20"/>
        </w:rPr>
        <w:t>of</w:t>
      </w:r>
      <w:proofErr w:type="gramEnd"/>
      <w:r w:rsidRPr="00E651B2">
        <w:rPr>
          <w:sz w:val="20"/>
          <w:szCs w:val="20"/>
        </w:rPr>
        <w:t xml:space="preserve"> the Criminal Code. Data on sentences issued to members of a number of Islamic organizations has been only partially tabulated at this time.</w:t>
      </w:r>
    </w:p>
    <w:p w:rsidR="00516BAE" w:rsidRPr="00E651B2" w:rsidRDefault="00516BAE" w:rsidP="00516BAE">
      <w:pPr>
        <w:ind w:firstLine="0"/>
        <w:jc w:val="left"/>
        <w:rPr>
          <w:sz w:val="20"/>
          <w:szCs w:val="20"/>
        </w:rPr>
      </w:pPr>
      <w:r w:rsidRPr="00E651B2">
        <w:rPr>
          <w:sz w:val="20"/>
          <w:szCs w:val="20"/>
        </w:rPr>
        <w:t>** Since 2018, we use the ‘undetermined’ category much more widely.</w:t>
      </w:r>
    </w:p>
    <w:p w:rsidR="00516BAE" w:rsidRPr="007A4699" w:rsidRDefault="00516BAE" w:rsidP="00516BAE">
      <w:pPr>
        <w:ind w:firstLine="0"/>
        <w:jc w:val="left"/>
      </w:pPr>
      <w:r w:rsidRPr="00E651B2">
        <w:rPr>
          <w:sz w:val="20"/>
          <w:szCs w:val="20"/>
        </w:rPr>
        <w:t>*** The data is still far from complete.    **** The hyphen means that the data for this period has not been collected.</w:t>
      </w:r>
    </w:p>
    <w:p w:rsidR="00F30BC3" w:rsidRDefault="00801EB6"/>
    <w:sectPr w:rsidR="00F30BC3" w:rsidSect="003659D1">
      <w:headerReference w:type="default" r:id="rId7"/>
      <w:footerReference w:type="default" r:id="rId8"/>
      <w:pgSz w:w="16838" w:h="11906" w:orient="landscape" w:code="9"/>
      <w:pgMar w:top="567" w:right="567" w:bottom="567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B6" w:rsidRDefault="00801EB6" w:rsidP="00516BAE">
      <w:r>
        <w:separator/>
      </w:r>
    </w:p>
  </w:endnote>
  <w:endnote w:type="continuationSeparator" w:id="0">
    <w:p w:rsidR="00801EB6" w:rsidRDefault="00801EB6" w:rsidP="0051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 Light"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irce Bold"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07844"/>
      <w:docPartObj>
        <w:docPartGallery w:val="Page Numbers (Bottom of Page)"/>
        <w:docPartUnique/>
      </w:docPartObj>
    </w:sdtPr>
    <w:sdtContent>
      <w:p w:rsidR="00516BAE" w:rsidRDefault="00B3699F" w:rsidP="00516BAE">
        <w:pPr>
          <w:pStyle w:val="af2"/>
          <w:jc w:val="right"/>
        </w:pPr>
        <w:fldSimple w:instr=" PAGE   \* MERGEFORMAT ">
          <w:r w:rsidR="00C47626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B6" w:rsidRDefault="00801EB6" w:rsidP="00516BAE">
      <w:r>
        <w:separator/>
      </w:r>
    </w:p>
  </w:footnote>
  <w:footnote w:type="continuationSeparator" w:id="0">
    <w:p w:rsidR="00801EB6" w:rsidRDefault="00801EB6" w:rsidP="00516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CB" w:rsidRDefault="00F11EE5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</w:rPr>
    </w:pPr>
    <w:r w:rsidRPr="00E651B2">
      <w:rPr>
        <w:rFonts w:ascii="Times New Roman" w:eastAsia="Times New Roman" w:hAnsi="Times New Roman" w:cs="Times New Roman"/>
      </w:rPr>
      <w:t xml:space="preserve">Based on SOVA Center monitoring. </w:t>
    </w:r>
    <w:r>
      <w:rPr>
        <w:rFonts w:ascii="Times New Roman" w:eastAsia="Times New Roman" w:hAnsi="Times New Roman" w:cs="Times New Roman"/>
      </w:rPr>
      <w:t>See: http://sova-center.ru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4145A"/>
    <w:multiLevelType w:val="multilevel"/>
    <w:tmpl w:val="EE20C49C"/>
    <w:lvl w:ilvl="0">
      <w:start w:val="1"/>
      <w:numFmt w:val="bullet"/>
      <w:pStyle w:val="Listour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BAE"/>
    <w:rsid w:val="000B142C"/>
    <w:rsid w:val="003323E0"/>
    <w:rsid w:val="004B177C"/>
    <w:rsid w:val="00516BAE"/>
    <w:rsid w:val="006A431D"/>
    <w:rsid w:val="007D0543"/>
    <w:rsid w:val="00801EB6"/>
    <w:rsid w:val="008F1887"/>
    <w:rsid w:val="00985B39"/>
    <w:rsid w:val="00AB00A0"/>
    <w:rsid w:val="00B3699F"/>
    <w:rsid w:val="00BC4543"/>
    <w:rsid w:val="00C34BB6"/>
    <w:rsid w:val="00C47626"/>
    <w:rsid w:val="00D146C8"/>
    <w:rsid w:val="00ED2991"/>
    <w:rsid w:val="00F11EE5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AE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both"/>
    </w:pPr>
    <w:rPr>
      <w:rFonts w:ascii="Circe Light" w:eastAsia="Circe Light" w:hAnsi="Circe Light" w:cs="Circe Light"/>
      <w:color w:val="000000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8F1887"/>
    <w:pPr>
      <w:keepNext/>
      <w:spacing w:before="240" w:after="60"/>
      <w:outlineLvl w:val="0"/>
    </w:pPr>
    <w:rPr>
      <w:b/>
      <w:bCs/>
      <w:kern w:val="32"/>
      <w:sz w:val="44"/>
      <w:szCs w:val="44"/>
    </w:rPr>
  </w:style>
  <w:style w:type="paragraph" w:styleId="2">
    <w:name w:val="heading 2"/>
    <w:basedOn w:val="a"/>
    <w:next w:val="a"/>
    <w:link w:val="20"/>
    <w:qFormat/>
    <w:rsid w:val="008F1887"/>
    <w:pPr>
      <w:keepNext/>
      <w:spacing w:before="240" w:after="12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qFormat/>
    <w:rsid w:val="008F1887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16BAE"/>
    <w:pPr>
      <w:keepNext/>
      <w:ind w:left="-680" w:firstLine="0"/>
      <w:jc w:val="left"/>
      <w:outlineLvl w:val="3"/>
    </w:pPr>
    <w:rPr>
      <w:rFonts w:ascii="Circe Bold" w:hAnsi="Circe Bold"/>
      <w:bCs/>
    </w:rPr>
  </w:style>
  <w:style w:type="paragraph" w:styleId="5">
    <w:name w:val="heading 5"/>
    <w:basedOn w:val="a"/>
    <w:next w:val="a"/>
    <w:link w:val="50"/>
    <w:qFormat/>
    <w:rsid w:val="008F1887"/>
    <w:pPr>
      <w:keepNext/>
      <w:ind w:firstLine="720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3"/>
    <w:qFormat/>
    <w:rsid w:val="008F1887"/>
    <w:pPr>
      <w:spacing w:before="100" w:beforeAutospacing="1" w:after="100" w:afterAutospacing="1"/>
      <w:jc w:val="right"/>
    </w:pPr>
    <w:rPr>
      <w:b/>
      <w:bCs/>
    </w:rPr>
  </w:style>
  <w:style w:type="paragraph" w:styleId="a3">
    <w:name w:val="Normal (Web)"/>
    <w:basedOn w:val="a"/>
    <w:uiPriority w:val="99"/>
    <w:semiHidden/>
    <w:unhideWhenUsed/>
    <w:rsid w:val="008F1887"/>
  </w:style>
  <w:style w:type="paragraph" w:customStyle="1" w:styleId="Bigtable">
    <w:name w:val="Big table"/>
    <w:basedOn w:val="a"/>
    <w:qFormat/>
    <w:rsid w:val="008F1887"/>
    <w:rPr>
      <w:rFonts w:eastAsia="Times New Roman"/>
      <w:sz w:val="20"/>
      <w:szCs w:val="20"/>
    </w:rPr>
  </w:style>
  <w:style w:type="character" w:customStyle="1" w:styleId="citation">
    <w:name w:val="citation"/>
    <w:basedOn w:val="a0"/>
    <w:rsid w:val="008F1887"/>
  </w:style>
  <w:style w:type="paragraph" w:customStyle="1" w:styleId="cite">
    <w:name w:val="cite"/>
    <w:basedOn w:val="a"/>
    <w:rsid w:val="008F1887"/>
    <w:pPr>
      <w:spacing w:before="100" w:beforeAutospacing="1" w:after="100"/>
    </w:pPr>
  </w:style>
  <w:style w:type="paragraph" w:customStyle="1" w:styleId="Endnotesofbigtable">
    <w:name w:val="Endnotes of big table"/>
    <w:basedOn w:val="a4"/>
    <w:qFormat/>
    <w:rsid w:val="008F1887"/>
    <w:rPr>
      <w:rFonts w:eastAsia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8F1887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customStyle="1" w:styleId="Smalltextintable">
    <w:name w:val="Small text in table"/>
    <w:basedOn w:val="a"/>
    <w:uiPriority w:val="99"/>
    <w:rsid w:val="008F1887"/>
    <w:rPr>
      <w:rFonts w:eastAsia="Times New Roman"/>
      <w:sz w:val="20"/>
      <w:szCs w:val="20"/>
    </w:rPr>
  </w:style>
  <w:style w:type="character" w:customStyle="1" w:styleId="Subtitle1">
    <w:name w:val="Subtitle1"/>
    <w:rsid w:val="008F1887"/>
  </w:style>
  <w:style w:type="paragraph" w:customStyle="1" w:styleId="table">
    <w:name w:val="table"/>
    <w:basedOn w:val="a"/>
    <w:rsid w:val="008F1887"/>
    <w:pPr>
      <w:suppressAutoHyphens/>
    </w:pPr>
    <w:rPr>
      <w:rFonts w:eastAsia="Times New Roman"/>
    </w:rPr>
  </w:style>
  <w:style w:type="paragraph" w:customStyle="1" w:styleId="Tablebold">
    <w:name w:val="Table bold"/>
    <w:basedOn w:val="a"/>
    <w:qFormat/>
    <w:rsid w:val="008F1887"/>
    <w:pPr>
      <w:suppressAutoHyphens/>
      <w:ind w:left="113" w:right="113"/>
    </w:pPr>
    <w:rPr>
      <w:rFonts w:eastAsia="Times New Roman"/>
      <w:b/>
      <w:snapToGrid w:val="0"/>
    </w:rPr>
  </w:style>
  <w:style w:type="paragraph" w:styleId="a6">
    <w:name w:val="header"/>
    <w:basedOn w:val="a"/>
    <w:link w:val="a7"/>
    <w:rsid w:val="008F1887"/>
    <w:pPr>
      <w:tabs>
        <w:tab w:val="center" w:pos="4677"/>
        <w:tab w:val="right" w:pos="9355"/>
      </w:tabs>
      <w:suppressAutoHyphens/>
      <w:ind w:firstLine="720"/>
    </w:pPr>
  </w:style>
  <w:style w:type="character" w:customStyle="1" w:styleId="a7">
    <w:name w:val="Верхний колонтитул Знак"/>
    <w:basedOn w:val="a0"/>
    <w:link w:val="a6"/>
    <w:rsid w:val="008F188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F1887"/>
    <w:rPr>
      <w:i/>
      <w:iCs/>
    </w:rPr>
  </w:style>
  <w:style w:type="character" w:styleId="a9">
    <w:name w:val="Hyperlink"/>
    <w:uiPriority w:val="99"/>
    <w:unhideWhenUsed/>
    <w:rsid w:val="008F1887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8F188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link w:val="ac"/>
    <w:rsid w:val="008F1887"/>
    <w:pPr>
      <w:spacing w:after="120"/>
    </w:pPr>
  </w:style>
  <w:style w:type="character" w:customStyle="1" w:styleId="ac">
    <w:name w:val="Основной текст Знак"/>
    <w:basedOn w:val="a0"/>
    <w:link w:val="ab"/>
    <w:rsid w:val="008F1887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F1887"/>
    <w:rPr>
      <w:rFonts w:ascii="Times New Roman" w:eastAsia="Calibri" w:hAnsi="Times New Roman" w:cs="Times New Roman"/>
      <w:b/>
      <w:bCs/>
      <w:kern w:val="32"/>
      <w:sz w:val="44"/>
      <w:szCs w:val="44"/>
    </w:rPr>
  </w:style>
  <w:style w:type="character" w:customStyle="1" w:styleId="20">
    <w:name w:val="Заголовок 2 Знак"/>
    <w:basedOn w:val="a0"/>
    <w:link w:val="2"/>
    <w:rsid w:val="008F1887"/>
    <w:rPr>
      <w:rFonts w:ascii="Times New Roman" w:eastAsia="Calibri" w:hAnsi="Times New Roman" w:cs="Times New Roman"/>
      <w:b/>
      <w:bCs/>
      <w:iCs/>
      <w:sz w:val="36"/>
      <w:szCs w:val="36"/>
    </w:rPr>
  </w:style>
  <w:style w:type="character" w:customStyle="1" w:styleId="30">
    <w:name w:val="Заголовок 3 Знак"/>
    <w:basedOn w:val="a0"/>
    <w:link w:val="3"/>
    <w:rsid w:val="008F188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16BAE"/>
    <w:rPr>
      <w:rFonts w:ascii="Circe Bold" w:eastAsia="Circe Light" w:hAnsi="Circe Bold" w:cs="Circe Light"/>
      <w:bCs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1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F1887"/>
    <w:pPr>
      <w:keepLines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e">
    <w:name w:val="endnote reference"/>
    <w:semiHidden/>
    <w:rsid w:val="008F1887"/>
    <w:rPr>
      <w:vertAlign w:val="superscript"/>
    </w:rPr>
  </w:style>
  <w:style w:type="character" w:styleId="af">
    <w:name w:val="annotation reference"/>
    <w:uiPriority w:val="99"/>
    <w:semiHidden/>
    <w:unhideWhenUsed/>
    <w:rsid w:val="008F1887"/>
    <w:rPr>
      <w:sz w:val="16"/>
      <w:szCs w:val="16"/>
    </w:rPr>
  </w:style>
  <w:style w:type="paragraph" w:styleId="af0">
    <w:name w:val="Title"/>
    <w:basedOn w:val="a"/>
    <w:next w:val="a"/>
    <w:link w:val="af1"/>
    <w:qFormat/>
    <w:rsid w:val="008F188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F18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8F1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F1887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rsid w:val="008F1887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rsid w:val="008F1887"/>
    <w:pPr>
      <w:tabs>
        <w:tab w:val="left" w:leader="dot" w:pos="7938"/>
      </w:tabs>
      <w:ind w:firstLine="720"/>
      <w:jc w:val="left"/>
    </w:pPr>
    <w:rPr>
      <w:rFonts w:eastAsia="Times New Roman"/>
      <w:noProof/>
    </w:rPr>
  </w:style>
  <w:style w:type="paragraph" w:styleId="21">
    <w:name w:val="toc 2"/>
    <w:basedOn w:val="a"/>
    <w:next w:val="a"/>
    <w:autoRedefine/>
    <w:uiPriority w:val="39"/>
    <w:rsid w:val="008F1887"/>
    <w:pPr>
      <w:ind w:left="240"/>
    </w:pPr>
  </w:style>
  <w:style w:type="paragraph" w:styleId="31">
    <w:name w:val="toc 3"/>
    <w:basedOn w:val="a"/>
    <w:next w:val="a"/>
    <w:autoRedefine/>
    <w:uiPriority w:val="39"/>
    <w:rsid w:val="008F1887"/>
    <w:pPr>
      <w:ind w:left="480"/>
    </w:pPr>
  </w:style>
  <w:style w:type="paragraph" w:styleId="41">
    <w:name w:val="toc 4"/>
    <w:basedOn w:val="a"/>
    <w:next w:val="a"/>
    <w:uiPriority w:val="39"/>
    <w:rsid w:val="008F1887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F1887"/>
    <w:pPr>
      <w:ind w:left="960"/>
    </w:pPr>
  </w:style>
  <w:style w:type="paragraph" w:styleId="af5">
    <w:name w:val="Subtitle"/>
    <w:basedOn w:val="a"/>
    <w:next w:val="a"/>
    <w:link w:val="af6"/>
    <w:qFormat/>
    <w:rsid w:val="008F1887"/>
    <w:pPr>
      <w:numPr>
        <w:ilvl w:val="1"/>
      </w:numPr>
      <w:spacing w:before="120" w:after="60"/>
      <w:ind w:firstLine="709"/>
    </w:pPr>
    <w:rPr>
      <w:rFonts w:ascii="Cambria" w:eastAsia="Times New Roman" w:hAnsi="Cambria"/>
      <w:b/>
      <w:iCs/>
      <w:spacing w:val="15"/>
      <w:u w:val="single"/>
    </w:rPr>
  </w:style>
  <w:style w:type="character" w:customStyle="1" w:styleId="af6">
    <w:name w:val="Подзаголовок Знак"/>
    <w:basedOn w:val="a0"/>
    <w:link w:val="af5"/>
    <w:rsid w:val="008F1887"/>
    <w:rPr>
      <w:rFonts w:ascii="Cambria" w:eastAsia="Times New Roman" w:hAnsi="Cambria" w:cs="Times New Roman"/>
      <w:b/>
      <w:iCs/>
      <w:spacing w:val="15"/>
      <w:sz w:val="24"/>
      <w:szCs w:val="24"/>
      <w:u w:val="single"/>
    </w:rPr>
  </w:style>
  <w:style w:type="character" w:customStyle="1" w:styleId="af7">
    <w:name w:val="Символ сноски"/>
    <w:rsid w:val="008F1887"/>
    <w:rPr>
      <w:vertAlign w:val="superscript"/>
    </w:rPr>
  </w:style>
  <w:style w:type="paragraph" w:customStyle="1" w:styleId="af8">
    <w:name w:val="Сноска"/>
    <w:basedOn w:val="af9"/>
    <w:qFormat/>
    <w:rsid w:val="008F1887"/>
  </w:style>
  <w:style w:type="paragraph" w:styleId="af9">
    <w:name w:val="footnote text"/>
    <w:basedOn w:val="a"/>
    <w:link w:val="afa"/>
    <w:uiPriority w:val="99"/>
    <w:semiHidden/>
    <w:unhideWhenUsed/>
    <w:rsid w:val="008F188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character" w:styleId="afb">
    <w:name w:val="Strong"/>
    <w:qFormat/>
    <w:rsid w:val="008F1887"/>
    <w:rPr>
      <w:b/>
      <w:bCs/>
    </w:rPr>
  </w:style>
  <w:style w:type="paragraph" w:customStyle="1" w:styleId="afc">
    <w:name w:val="Таблица"/>
    <w:basedOn w:val="a"/>
    <w:qFormat/>
    <w:rsid w:val="008F1887"/>
    <w:pPr>
      <w:ind w:left="57" w:right="57" w:firstLine="0"/>
      <w:jc w:val="left"/>
    </w:pPr>
  </w:style>
  <w:style w:type="paragraph" w:styleId="afd">
    <w:name w:val="annotation text"/>
    <w:basedOn w:val="a"/>
    <w:link w:val="afe"/>
    <w:uiPriority w:val="99"/>
    <w:semiHidden/>
    <w:unhideWhenUsed/>
    <w:rsid w:val="008F188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8F188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8F1887"/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paragraph" w:customStyle="1" w:styleId="12">
    <w:name w:val="1 абзац"/>
    <w:basedOn w:val="a"/>
    <w:qFormat/>
    <w:rsid w:val="00985B39"/>
    <w:pPr>
      <w:ind w:firstLine="0"/>
    </w:pPr>
  </w:style>
  <w:style w:type="paragraph" w:customStyle="1" w:styleId="Normal1">
    <w:name w:val="Normal1"/>
    <w:link w:val="normal"/>
    <w:rsid w:val="00516BAE"/>
    <w:pPr>
      <w:spacing w:after="0" w:line="240" w:lineRule="auto"/>
    </w:pPr>
    <w:rPr>
      <w:rFonts w:ascii="Calibri" w:hAnsi="Calibri" w:cs="Calibri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516BA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16BAE"/>
    <w:rPr>
      <w:rFonts w:ascii="Tahoma" w:eastAsia="Circe Light" w:hAnsi="Tahoma" w:cs="Tahoma"/>
      <w:color w:val="000000"/>
      <w:sz w:val="16"/>
      <w:szCs w:val="16"/>
      <w:lang w:val="en-US" w:eastAsia="ru-RU"/>
    </w:rPr>
  </w:style>
  <w:style w:type="paragraph" w:customStyle="1" w:styleId="Listour">
    <w:name w:val="List our"/>
    <w:basedOn w:val="Normal1"/>
    <w:link w:val="Listour0"/>
    <w:qFormat/>
    <w:rsid w:val="00516BAE"/>
    <w:pPr>
      <w:numPr>
        <w:numId w:val="1"/>
      </w:numPr>
      <w:pBdr>
        <w:top w:val="nil"/>
        <w:left w:val="nil"/>
        <w:bottom w:val="nil"/>
        <w:right w:val="nil"/>
        <w:between w:val="nil"/>
      </w:pBdr>
      <w:ind w:left="284" w:hanging="284"/>
      <w:jc w:val="both"/>
    </w:pPr>
    <w:rPr>
      <w:rFonts w:ascii="Circe Light" w:eastAsia="Circe Light" w:hAnsi="Circe Light" w:cs="Circe Light"/>
      <w:color w:val="000000"/>
      <w:sz w:val="24"/>
      <w:szCs w:val="24"/>
      <w:lang w:val="en-US"/>
    </w:rPr>
  </w:style>
  <w:style w:type="paragraph" w:customStyle="1" w:styleId="up-table">
    <w:name w:val="up-table"/>
    <w:basedOn w:val="a"/>
    <w:link w:val="up-table0"/>
    <w:qFormat/>
    <w:rsid w:val="00516B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0"/>
      <w:jc w:val="left"/>
    </w:pPr>
    <w:rPr>
      <w:snapToGrid w:val="0"/>
      <w:sz w:val="20"/>
      <w:szCs w:val="20"/>
      <w:lang w:val="ru-RU" w:eastAsia="ar-SA"/>
    </w:rPr>
  </w:style>
  <w:style w:type="character" w:customStyle="1" w:styleId="normal">
    <w:name w:val="normal Знак"/>
    <w:basedOn w:val="a0"/>
    <w:link w:val="Normal1"/>
    <w:rsid w:val="00516BAE"/>
    <w:rPr>
      <w:rFonts w:ascii="Calibri" w:hAnsi="Calibri" w:cs="Calibri"/>
      <w:sz w:val="20"/>
      <w:szCs w:val="20"/>
      <w:lang w:eastAsia="ru-RU"/>
    </w:rPr>
  </w:style>
  <w:style w:type="character" w:customStyle="1" w:styleId="Listour0">
    <w:name w:val="List our Знак"/>
    <w:basedOn w:val="normal"/>
    <w:link w:val="Listour"/>
    <w:rsid w:val="00516BAE"/>
    <w:rPr>
      <w:rFonts w:ascii="Circe Light" w:eastAsia="Circe Light" w:hAnsi="Circe Light" w:cs="Circe Light"/>
      <w:color w:val="000000"/>
      <w:sz w:val="24"/>
      <w:szCs w:val="24"/>
      <w:lang w:val="en-US"/>
    </w:rPr>
  </w:style>
  <w:style w:type="character" w:customStyle="1" w:styleId="up-table0">
    <w:name w:val="up-table Знак"/>
    <w:link w:val="up-table"/>
    <w:rsid w:val="00516BAE"/>
    <w:rPr>
      <w:rFonts w:ascii="Circe Light" w:eastAsia="Circe Light" w:hAnsi="Circe Light" w:cs="Circe Light"/>
      <w:snapToGrid w:val="0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1114</Words>
  <Characters>5226</Characters>
  <Application>Microsoft Office Word</Application>
  <DocSecurity>0</DocSecurity>
  <Lines>275</Lines>
  <Paragraphs>243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dcterms:created xsi:type="dcterms:W3CDTF">2021-02-05T10:24:00Z</dcterms:created>
  <dcterms:modified xsi:type="dcterms:W3CDTF">2021-02-05T13:59:00Z</dcterms:modified>
</cp:coreProperties>
</file>